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3AA020" w14:textId="77777777" w:rsidR="00165E1D" w:rsidRDefault="00165E1D" w:rsidP="00165E1D">
      <w:pPr>
        <w:spacing w:line="480" w:lineRule="auto"/>
        <w:ind w:firstLine="720"/>
        <w:rPr>
          <w:sz w:val="24"/>
          <w:szCs w:val="24"/>
          <w:lang w:val="en-US"/>
        </w:rPr>
      </w:pPr>
    </w:p>
    <w:p w14:paraId="46E5041E" w14:textId="77777777" w:rsidR="00165E1D" w:rsidRDefault="00165E1D" w:rsidP="00165E1D">
      <w:pPr>
        <w:spacing w:line="480" w:lineRule="auto"/>
        <w:ind w:firstLine="720"/>
        <w:rPr>
          <w:sz w:val="24"/>
          <w:szCs w:val="24"/>
          <w:lang w:val="en-US"/>
        </w:rPr>
      </w:pPr>
    </w:p>
    <w:p w14:paraId="3AB7FDF3" w14:textId="77777777" w:rsidR="00165E1D" w:rsidRDefault="00165E1D" w:rsidP="00165E1D">
      <w:pPr>
        <w:spacing w:line="480" w:lineRule="auto"/>
        <w:ind w:firstLine="720"/>
        <w:rPr>
          <w:sz w:val="24"/>
          <w:szCs w:val="24"/>
          <w:lang w:val="en-US"/>
        </w:rPr>
      </w:pPr>
    </w:p>
    <w:p w14:paraId="7CEF24DB" w14:textId="77777777" w:rsidR="00165E1D" w:rsidRDefault="00165E1D" w:rsidP="00165E1D">
      <w:pPr>
        <w:spacing w:line="480" w:lineRule="auto"/>
        <w:ind w:firstLine="720"/>
        <w:rPr>
          <w:sz w:val="24"/>
          <w:szCs w:val="24"/>
          <w:lang w:val="en-US"/>
        </w:rPr>
      </w:pPr>
    </w:p>
    <w:p w14:paraId="44762E82" w14:textId="77777777" w:rsidR="00165E1D" w:rsidRDefault="00165E1D" w:rsidP="00165E1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13AE0E0D" w14:textId="77777777" w:rsidR="00165E1D" w:rsidRDefault="00165E1D" w:rsidP="00165E1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39F0FF8" w14:textId="77777777" w:rsidR="00165E1D" w:rsidRDefault="00165E1D" w:rsidP="00165E1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591AED2F" w14:textId="77777777" w:rsidR="00165E1D" w:rsidRDefault="00165E1D" w:rsidP="00165E1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13557E08" w14:textId="77777777" w:rsidR="00165E1D" w:rsidRDefault="00165E1D" w:rsidP="00165E1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472F728D" w14:textId="790A185C" w:rsidR="00165E1D" w:rsidRDefault="00165E1D" w:rsidP="00165E1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B5555">
        <w:rPr>
          <w:rFonts w:ascii="Times New Roman" w:hAnsi="Times New Roman" w:cs="Times New Roman"/>
          <w:sz w:val="24"/>
          <w:szCs w:val="24"/>
        </w:rPr>
        <w:t>Week 3 Response 1</w:t>
      </w:r>
    </w:p>
    <w:p w14:paraId="2E553DD1" w14:textId="1FD3FA3D" w:rsidR="00165E1D" w:rsidRDefault="00165E1D" w:rsidP="00165E1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</w:t>
      </w:r>
    </w:p>
    <w:p w14:paraId="2233B94C" w14:textId="3C68E5BB" w:rsidR="00165E1D" w:rsidRDefault="00165E1D" w:rsidP="00165E1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Institution:</w:t>
      </w:r>
    </w:p>
    <w:p w14:paraId="7D52293B" w14:textId="5F677A84" w:rsidR="00165E1D" w:rsidRDefault="00165E1D" w:rsidP="00165E1D">
      <w:pPr>
        <w:spacing w:line="480" w:lineRule="auto"/>
        <w:ind w:firstLine="720"/>
        <w:jc w:val="center"/>
        <w:rPr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14:paraId="7D30502B" w14:textId="77777777" w:rsidR="00165E1D" w:rsidRDefault="00165E1D" w:rsidP="00165E1D">
      <w:pPr>
        <w:spacing w:line="480" w:lineRule="auto"/>
        <w:ind w:firstLine="720"/>
        <w:rPr>
          <w:sz w:val="24"/>
          <w:szCs w:val="24"/>
          <w:lang w:val="en-US"/>
        </w:rPr>
      </w:pPr>
    </w:p>
    <w:p w14:paraId="78D0B208" w14:textId="51D0AF14" w:rsidR="00165E1D" w:rsidRDefault="00165E1D" w:rsidP="00165E1D">
      <w:pPr>
        <w:spacing w:line="480" w:lineRule="auto"/>
        <w:ind w:firstLine="720"/>
        <w:rPr>
          <w:sz w:val="24"/>
          <w:szCs w:val="24"/>
          <w:lang w:val="en-US"/>
        </w:rPr>
      </w:pPr>
    </w:p>
    <w:p w14:paraId="4DD9789E" w14:textId="2AF523E2" w:rsidR="00165E1D" w:rsidRDefault="00165E1D" w:rsidP="00165E1D">
      <w:pPr>
        <w:spacing w:line="480" w:lineRule="auto"/>
        <w:ind w:firstLine="720"/>
        <w:rPr>
          <w:sz w:val="24"/>
          <w:szCs w:val="24"/>
          <w:lang w:val="en-US"/>
        </w:rPr>
      </w:pPr>
    </w:p>
    <w:p w14:paraId="196E70D1" w14:textId="3CEAC1FD" w:rsidR="00165E1D" w:rsidRDefault="00165E1D" w:rsidP="00165E1D">
      <w:pPr>
        <w:spacing w:line="480" w:lineRule="auto"/>
        <w:ind w:firstLine="720"/>
        <w:rPr>
          <w:sz w:val="24"/>
          <w:szCs w:val="24"/>
          <w:lang w:val="en-US"/>
        </w:rPr>
      </w:pPr>
    </w:p>
    <w:p w14:paraId="1520EC5E" w14:textId="2B188361" w:rsidR="00165E1D" w:rsidRDefault="00165E1D" w:rsidP="00165E1D">
      <w:pPr>
        <w:spacing w:line="480" w:lineRule="auto"/>
        <w:ind w:firstLine="720"/>
        <w:rPr>
          <w:sz w:val="24"/>
          <w:szCs w:val="24"/>
          <w:lang w:val="en-US"/>
        </w:rPr>
      </w:pPr>
    </w:p>
    <w:p w14:paraId="6674E0AD" w14:textId="77777777" w:rsidR="00165E1D" w:rsidRDefault="00165E1D" w:rsidP="00165E1D">
      <w:pPr>
        <w:spacing w:line="480" w:lineRule="auto"/>
        <w:ind w:firstLine="720"/>
        <w:rPr>
          <w:sz w:val="24"/>
          <w:szCs w:val="24"/>
          <w:lang w:val="en-US"/>
        </w:rPr>
      </w:pPr>
    </w:p>
    <w:p w14:paraId="48DD63D0" w14:textId="177905EF" w:rsidR="00165E1D" w:rsidRDefault="006A2E6E" w:rsidP="006A2E6E">
      <w:pPr>
        <w:spacing w:line="480" w:lineRule="auto"/>
        <w:ind w:firstLine="720"/>
        <w:jc w:val="center"/>
        <w:rPr>
          <w:sz w:val="24"/>
          <w:szCs w:val="24"/>
          <w:lang w:val="en-US"/>
        </w:rPr>
      </w:pPr>
      <w:r w:rsidRPr="001B5555">
        <w:rPr>
          <w:rFonts w:ascii="Times New Roman" w:hAnsi="Times New Roman" w:cs="Times New Roman"/>
          <w:sz w:val="24"/>
          <w:szCs w:val="24"/>
        </w:rPr>
        <w:lastRenderedPageBreak/>
        <w:t>Week 3 Resp</w:t>
      </w:r>
      <w:bookmarkStart w:id="0" w:name="_GoBack"/>
      <w:bookmarkEnd w:id="0"/>
      <w:r w:rsidRPr="001B5555">
        <w:rPr>
          <w:rFonts w:ascii="Times New Roman" w:hAnsi="Times New Roman" w:cs="Times New Roman"/>
          <w:sz w:val="24"/>
          <w:szCs w:val="24"/>
        </w:rPr>
        <w:t>onse 1</w:t>
      </w:r>
    </w:p>
    <w:p w14:paraId="366B517C" w14:textId="794AE26D" w:rsidR="003D07CD" w:rsidRPr="00165E1D" w:rsidRDefault="00B8757C" w:rsidP="00165E1D">
      <w:pPr>
        <w:spacing w:line="480" w:lineRule="auto"/>
        <w:ind w:firstLine="720"/>
        <w:rPr>
          <w:sz w:val="24"/>
          <w:szCs w:val="24"/>
          <w:lang w:val="en-US"/>
        </w:rPr>
      </w:pPr>
      <w:r w:rsidRPr="00165E1D">
        <w:rPr>
          <w:sz w:val="24"/>
          <w:szCs w:val="24"/>
          <w:lang w:val="en-US"/>
        </w:rPr>
        <w:t xml:space="preserve">Leticia described a very interesting chemical reaction that enables one to create hot ice. </w:t>
      </w:r>
      <w:r w:rsidR="00A81397" w:rsidRPr="00165E1D">
        <w:rPr>
          <w:sz w:val="24"/>
          <w:szCs w:val="24"/>
          <w:lang w:val="en-US"/>
        </w:rPr>
        <w:t>The student</w:t>
      </w:r>
      <w:r w:rsidR="000C21A7" w:rsidRPr="00165E1D">
        <w:rPr>
          <w:sz w:val="24"/>
          <w:szCs w:val="24"/>
          <w:lang w:val="en-US"/>
        </w:rPr>
        <w:t xml:space="preserve"> followed instructions well by presenting the chemical reaction and materials required. </w:t>
      </w:r>
      <w:r w:rsidR="00D668B4" w:rsidRPr="00165E1D">
        <w:rPr>
          <w:sz w:val="24"/>
          <w:szCs w:val="24"/>
          <w:lang w:val="en-US"/>
        </w:rPr>
        <w:t xml:space="preserve">Immediately after this is a description of the process detailing the nature of the reaction. </w:t>
      </w:r>
      <w:r w:rsidR="00516280" w:rsidRPr="00165E1D">
        <w:rPr>
          <w:sz w:val="24"/>
          <w:szCs w:val="24"/>
          <w:lang w:val="en-US"/>
        </w:rPr>
        <w:t xml:space="preserve">While this is commendable, </w:t>
      </w:r>
      <w:r w:rsidR="003D07CD" w:rsidRPr="00165E1D">
        <w:rPr>
          <w:sz w:val="24"/>
          <w:szCs w:val="24"/>
          <w:lang w:val="en-US"/>
        </w:rPr>
        <w:t xml:space="preserve">I think the student left out some important details of the reaction. </w:t>
      </w:r>
    </w:p>
    <w:p w14:paraId="03102100" w14:textId="70E8E621" w:rsidR="00D44C5B" w:rsidRPr="00165E1D" w:rsidRDefault="00D44C5B" w:rsidP="00165E1D">
      <w:pPr>
        <w:spacing w:line="480" w:lineRule="auto"/>
        <w:ind w:firstLine="720"/>
        <w:rPr>
          <w:sz w:val="24"/>
          <w:szCs w:val="24"/>
          <w:lang w:val="en-US"/>
        </w:rPr>
      </w:pPr>
      <w:r w:rsidRPr="00165E1D">
        <w:rPr>
          <w:sz w:val="24"/>
          <w:szCs w:val="24"/>
          <w:lang w:val="en-US"/>
        </w:rPr>
        <w:t>The video explains that one should start by mixing baking soda with vinegar, then stir. As the two reagents react, they form sodium acetate. One has to evapo</w:t>
      </w:r>
      <w:r w:rsidR="00065E88" w:rsidRPr="00165E1D">
        <w:rPr>
          <w:sz w:val="24"/>
          <w:szCs w:val="24"/>
          <w:lang w:val="en-US"/>
        </w:rPr>
        <w:t xml:space="preserve">rate the product then heat it in a water bath </w:t>
      </w:r>
      <w:r w:rsidR="00F74323" w:rsidRPr="00165E1D">
        <w:rPr>
          <w:sz w:val="24"/>
          <w:szCs w:val="24"/>
          <w:lang w:val="en-US"/>
        </w:rPr>
        <w:t xml:space="preserve">while </w:t>
      </w:r>
      <w:r w:rsidR="00065E88" w:rsidRPr="00165E1D">
        <w:rPr>
          <w:sz w:val="24"/>
          <w:szCs w:val="24"/>
          <w:lang w:val="en-US"/>
        </w:rPr>
        <w:t>add</w:t>
      </w:r>
      <w:r w:rsidR="00F74323" w:rsidRPr="00165E1D">
        <w:rPr>
          <w:sz w:val="24"/>
          <w:szCs w:val="24"/>
          <w:lang w:val="en-US"/>
        </w:rPr>
        <w:t>ing</w:t>
      </w:r>
      <w:r w:rsidR="00065E88" w:rsidRPr="00165E1D">
        <w:rPr>
          <w:sz w:val="24"/>
          <w:szCs w:val="24"/>
          <w:lang w:val="en-US"/>
        </w:rPr>
        <w:t xml:space="preserve"> some water. It is during the cooling process that the sodium acetate becomes supersaturated. A slight touch makes the solution crystallize. </w:t>
      </w:r>
      <w:r w:rsidR="00F74323" w:rsidRPr="00165E1D">
        <w:rPr>
          <w:sz w:val="24"/>
          <w:szCs w:val="24"/>
          <w:lang w:val="en-US"/>
        </w:rPr>
        <w:t xml:space="preserve">The student should have included this description for the reader to understand well. </w:t>
      </w:r>
    </w:p>
    <w:sectPr w:rsidR="00D44C5B" w:rsidRPr="00165E1D" w:rsidSect="001B5555">
      <w:headerReference w:type="default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52B0B7" w14:textId="77777777" w:rsidR="00A12EE8" w:rsidRDefault="00A12EE8" w:rsidP="001B5555">
      <w:pPr>
        <w:spacing w:after="0" w:line="240" w:lineRule="auto"/>
      </w:pPr>
      <w:r>
        <w:separator/>
      </w:r>
    </w:p>
  </w:endnote>
  <w:endnote w:type="continuationSeparator" w:id="0">
    <w:p w14:paraId="08E188AB" w14:textId="77777777" w:rsidR="00A12EE8" w:rsidRDefault="00A12EE8" w:rsidP="001B55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76BB56" w14:textId="77777777" w:rsidR="00A12EE8" w:rsidRDefault="00A12EE8" w:rsidP="001B5555">
      <w:pPr>
        <w:spacing w:after="0" w:line="240" w:lineRule="auto"/>
      </w:pPr>
      <w:r>
        <w:separator/>
      </w:r>
    </w:p>
  </w:footnote>
  <w:footnote w:type="continuationSeparator" w:id="0">
    <w:p w14:paraId="6BAB28B2" w14:textId="77777777" w:rsidR="00A12EE8" w:rsidRDefault="00A12EE8" w:rsidP="001B55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F27B19" w14:textId="4004EECF" w:rsidR="00165E1D" w:rsidRPr="00165E1D" w:rsidRDefault="00165E1D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165E1D">
      <w:rPr>
        <w:rFonts w:ascii="Times New Roman" w:hAnsi="Times New Roman" w:cs="Times New Roman"/>
        <w:sz w:val="24"/>
        <w:szCs w:val="24"/>
      </w:rPr>
      <w:t>WEEK 3 RESPONSE 1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62177143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65E1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65E1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65E1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65E1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65E1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3BF552F0" w14:textId="77777777" w:rsidR="00165E1D" w:rsidRDefault="00165E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1562DA" w14:textId="648547A4" w:rsidR="001B5555" w:rsidRPr="001B5555" w:rsidRDefault="001B5555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1B5555">
      <w:rPr>
        <w:rFonts w:ascii="Times New Roman" w:hAnsi="Times New Roman" w:cs="Times New Roman"/>
        <w:sz w:val="24"/>
        <w:szCs w:val="24"/>
      </w:rPr>
      <w:t xml:space="preserve">Running head: WEEK 3 RESPONSE 1      </w:t>
    </w:r>
    <w:r>
      <w:rPr>
        <w:rFonts w:ascii="Times New Roman" w:hAnsi="Times New Roman" w:cs="Times New Roman"/>
        <w:sz w:val="24"/>
        <w:szCs w:val="24"/>
      </w:rPr>
      <w:t xml:space="preserve">                                     </w:t>
    </w:r>
    <w:r w:rsidRPr="001B5555">
      <w:rPr>
        <w:rFonts w:ascii="Times New Roman" w:hAnsi="Times New Roman" w:cs="Times New Roman"/>
        <w:sz w:val="24"/>
        <w:szCs w:val="24"/>
      </w:rPr>
      <w:t xml:space="preserve">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21624649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B555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555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B555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B555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555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3107E8D4" w14:textId="77777777" w:rsidR="001B5555" w:rsidRDefault="001B555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jSysDQ2NzO1NDE3NLVU0lEKTi0uzszPAykwrAUAcw9ZrSwAAAA="/>
  </w:docVars>
  <w:rsids>
    <w:rsidRoot w:val="00B8757C"/>
    <w:rsid w:val="00065E88"/>
    <w:rsid w:val="000C21A7"/>
    <w:rsid w:val="00165E1D"/>
    <w:rsid w:val="001B5555"/>
    <w:rsid w:val="003D07CD"/>
    <w:rsid w:val="00516280"/>
    <w:rsid w:val="006A2E6E"/>
    <w:rsid w:val="00A12EE8"/>
    <w:rsid w:val="00A81397"/>
    <w:rsid w:val="00B8757C"/>
    <w:rsid w:val="00D44C5B"/>
    <w:rsid w:val="00D668B4"/>
    <w:rsid w:val="00F74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28035"/>
  <w15:chartTrackingRefBased/>
  <w15:docId w15:val="{513C78FB-F437-496F-A1B3-0A324E699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55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555"/>
  </w:style>
  <w:style w:type="paragraph" w:styleId="Footer">
    <w:name w:val="footer"/>
    <w:basedOn w:val="Normal"/>
    <w:link w:val="FooterChar"/>
    <w:uiPriority w:val="99"/>
    <w:unhideWhenUsed/>
    <w:rsid w:val="001B55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5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2020-03-21T18:35:00Z</dcterms:created>
  <dcterms:modified xsi:type="dcterms:W3CDTF">2020-03-21T19:39:00Z</dcterms:modified>
</cp:coreProperties>
</file>